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SFL Bulletin</w:t>
      </w:r>
      <w:r>
        <w:rPr>
          <w:spacing w:val="-3"/>
        </w:rPr>
        <w:fldChar w:fldCharType="begin"/>
      </w:r>
      <w:r>
        <w:rPr>
          <w:spacing w:val="-3"/>
        </w:rPr>
        <w:instrText xml:space="preserve">PRIVATE </w:instrText>
      </w:r>
      <w:r>
        <w:rPr>
          <w:spacing w:val="-3"/>
        </w:rPr>
      </w:r>
      <w:r>
        <w:rPr>
          <w:spacing w:val="-3"/>
        </w:rPr>
        <w:fldChar w:fldCharType="end"/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Spring 2000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Ski for Light, Inc.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1455 West Lake Street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Minneapolis, MN 55408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From the President's Disk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by Nancy McKinney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Greetings to the Ski for Light Family.  Spring is here, I can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tell because my grass is about two feet tall, reminding me that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skiing is over at least until next winter.  Reflecting back, the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25th Anniversary of Ski for Light was memorable in so many ways;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and looking ahead, we are busily planning for the next event in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Green Bay and right now I am working on building committees for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the next year.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Our event in late January of 2000 was a huge success.  The week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unfolded with beautiful weather.  The sun was out; the snow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sparkled and glistened while the mountain range shown gloriously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with no clouds in sight.  Our week started when His Royal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Highness, Crown Prince Haakon of Norway kicked off our event.  We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had the pleasure of his company both on the hockey rink and on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the ski tracks; Crown Prince Haakon skied with Ski for Light's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Kathy Wood as well as Laura Oftedahl.  When not skiing with us or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playing ice hockey with the Mobility Impaired skiers, His Royal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Highness greeted the group on our first night as well as joining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in on our evening programs.  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Throughout this memorable week, we spent time hearing about past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events from those that have been with SFL for some time.  We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heard funny stories, poignant stories, and some sad stories.  We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all spent some time being thankful for the memory of Bjarne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Eikevik who along with many others orchestrated the beginnings of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Ski for Light.  All in all, the week had many challenges (a 25K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ski tour challenge) as well as many good memories!  Thanks to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Event Chair, Marie Huston, and her committee for a well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thought</w:t>
      </w:r>
      <w:r>
        <w:rPr>
          <w:spacing w:val="-3"/>
        </w:rPr>
        <w:noBreakHyphen/>
        <w:t>out and successful week.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Even though the snow is just leaving us now, we are planning for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the event in Green Bay, Wisconsin.  We can expect another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spectacular week with fun, friends and great skiing.  The event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will be held January 21</w:t>
      </w:r>
      <w:r>
        <w:rPr>
          <w:spacing w:val="-3"/>
        </w:rPr>
        <w:noBreakHyphen/>
        <w:t>28, 2001 in Green Bay proper.  We expect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that there will be a lot of local involvement and hope that we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will be able to partake in some of the rich Native American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culture.  Event Chair, Judy Dixon, is taking the helm for what I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lastRenderedPageBreak/>
        <w:t>am sure will be another great event.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In order to accomplish our goals each year, we must have many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committees and people volunteering to work together.  Right now,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I am appointing committee chairs for next year's work and looking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for volunteers to be on committees.  Once again, I can honestly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say that the beauty of Ski for Light is the cooperation between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board members, committee members, and other supporters.  The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effort put forth so that we can all enjoy the pleasure of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cross</w:t>
      </w:r>
      <w:r>
        <w:rPr>
          <w:spacing w:val="-3"/>
        </w:rPr>
        <w:noBreakHyphen/>
        <w:t>country skiing together pays off year after year.  If you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have not expressed a desire to serve on a committee then now is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the time to do so.  You can send me an e</w:t>
      </w:r>
      <w:r>
        <w:rPr>
          <w:spacing w:val="-3"/>
        </w:rPr>
        <w:noBreakHyphen/>
        <w:t>mail to nancy@sfl.org.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The Prince And The Ski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by Cara Barnes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We've all heard the timeless tale of the handsome Prince and the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glass slipper, but when the glass slipper becomes a cross</w:t>
      </w:r>
      <w:r>
        <w:rPr>
          <w:spacing w:val="-3"/>
        </w:rPr>
        <w:noBreakHyphen/>
        <w:t>country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ski and the castle is Granby, CO, a new Cinderella story is born.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This year Crown Prince Haakon of Norway joined Ski For Light in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celebrating it's 25th anniversary. The international event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attracted visually and mobility impaired cross</w:t>
      </w:r>
      <w:r>
        <w:rPr>
          <w:spacing w:val="-3"/>
        </w:rPr>
        <w:noBreakHyphen/>
        <w:t>country skiers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from Australia, Canada, France, the Netherlands, Norway, the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United Kingdom and every corner of the United States.  After a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brief training, which included skiing blindfolded, Crown Prince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Haakon ably stepped into the roll of an SFL guide.  "I was a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little nervous," admits Laura Oftedahl, visually impaired skier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from Massachusetts.  "I put my skis down and I was about to get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into them," blushes Laura.  "Then HE helped me get in my skis. 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He held them and he clipped down the bindings, it was very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sweet."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While Laura's 5</w:t>
      </w:r>
      <w:r>
        <w:rPr>
          <w:spacing w:val="-3"/>
        </w:rPr>
        <w:noBreakHyphen/>
        <w:t>kilometer ski with Crown Prince Haakon included a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discussion of music and a few photos, more exciting adventures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awaited.  "At one point, there was this big hole right alongside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my tracks," says Laura.  "If you planted your pole just there,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you would probably have fallen over.  At the very last minute, he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saw it but he didn't have time to tell me to go around it.  So he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just grabbed my jacket and sort of held onto me as we avoided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it."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"He was a really good sport," says Kathy Wood, visually and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mobility impaired skier from New Jersey, describing a sled hockey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game involving mobility</w:t>
      </w:r>
      <w:r>
        <w:rPr>
          <w:spacing w:val="-3"/>
        </w:rPr>
        <w:noBreakHyphen/>
        <w:t>impaired participants.  "He played a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lastRenderedPageBreak/>
        <w:t>whole hockey game, and then just threw his body across the ice to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block a goal."  Kathy says she teased him about it later and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commented that she liked that "little action" in the hockey rink,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to which Crown Prince Haakon replied that he had actually just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fallen out of the sled.  "Oh yea, right," smiles Kathy.  "I knew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he didn't." 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Crown Prince Haakon summed up the event for many by saying, "it's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definitely been a really great experience to be here."  As the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golden carriage turns back into a pumpkin, those who participated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will remember the magic of Ski For Light 2000, made more magical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by Crown Prince Haakon's visit.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Opening of Ski For Light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His Royal Highness, Crown Prince Haakon of Norway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January 30, 2000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Dear fellow skiers,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It is a pleasure for me to be here today and to have a chance to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find out more about the exciting movement you are all a part of.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For 25 years, Ski For Light has been an arena where people join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together in peaceful partnership to learn from each other through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physically demanding activities.  An important experience, from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what I understand, is the message of joy and happiness.  Joy</w:t>
      </w:r>
      <w:r>
        <w:rPr>
          <w:spacing w:val="-3"/>
        </w:rPr>
        <w:noBreakHyphen/>
      </w:r>
      <w:r>
        <w:rPr>
          <w:spacing w:val="-3"/>
        </w:rPr>
        <w:noBreakHyphen/>
        <w:t>to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have come out of the isolation so easily provided by a handicap,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and happiness by training towards a specific goal and to meet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equals in keen competition.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Another important aspect is the social dimension.  Many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friendships have been formed both across state lines and oceans,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as part of the idea behind Ski For Light is to introduce new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people to the joy of cross</w:t>
      </w:r>
      <w:r>
        <w:rPr>
          <w:spacing w:val="-3"/>
        </w:rPr>
        <w:noBreakHyphen/>
        <w:t>country skiing.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Ski For Light's multicultural flavor grew out of its close ties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with Ridderrennet, an international event held at Beitostolen in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Norway.  Founded in 1955, Ridderrennet serves as the model for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Ski For Light.  I am glad to learn that there is an ongoing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sharing of people and experiences between the two events.  This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year, I understand that a delegation of 38 Norwegians are here to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contribute and learn.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Both of my parents have participated at Beitostolen several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times, and I have heard about all the fun they had and about the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lastRenderedPageBreak/>
        <w:t>time they spent with the founder of Ridderrennet, the late Mr.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Erling Stordahl.  As for myself this is the first time to be a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guide in such a competition, and I am both excited and a bit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worried</w:t>
      </w:r>
      <w:r>
        <w:rPr>
          <w:spacing w:val="-3"/>
        </w:rPr>
        <w:noBreakHyphen/>
      </w:r>
      <w:r>
        <w:rPr>
          <w:spacing w:val="-3"/>
        </w:rPr>
        <w:noBreakHyphen/>
        <w:t>excited to participate in the competition, and a bit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worried that I can't keep up with my companion.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At ski For Light, I understand that the main thing is to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participate, not necessarily to win, and that it is common to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find both skier and guides who have participated for five, 10 and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20 years.  I am sure that your go</w:t>
      </w:r>
      <w:r>
        <w:rPr>
          <w:spacing w:val="-3"/>
        </w:rPr>
        <w:noBreakHyphen/>
        <w:t>ahead spirit and enthusiasm is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something that will have rub</w:t>
      </w:r>
      <w:r>
        <w:rPr>
          <w:spacing w:val="-3"/>
        </w:rPr>
        <w:noBreakHyphen/>
        <w:t>off effect on every one of us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present.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I congratulate all participants as well as organizers on your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accomplishments and the important work you do, and wish you all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the best in the years to come.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In recognition of past achievements, in appreciation of present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efforts, and in confidence of future success, I hereby declare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the 25th Ski For Light opened.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 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Thank You Texaco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Recently, Jeff Pagels received the following letter: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The National Governing Body for Olympic Skiing and Snowboarding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March 16, 2000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Dear Jeff: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The Texaco Star Award program was a tremendous success last year.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Texaco and the U.S. Ski and Snowboard Association were very proud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to share your achievements at the 1999 Ski and Snowboard Balls. 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You were an inspiration to our team members and guests.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This year, Texaco will generously increase the Regional Finalist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prize to $2,500.  Due to the increase in prize money, Texaco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would like to present an additional $1,500 to your selected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charity.  This check will be mailed directly to your chosen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charity in your name.  Congratulations again in making a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difference within your community.  Victory Bound!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Sarah Selznick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Account Executive, Corporate Sales and Marketing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United States Ski and Snowboard Association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Remembering Bjarne Eikevik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by Bud Keith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At the end of January, a mix of excitement, joy and sadness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filled the atmosphere as we gathered in Colorado to celebrate the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25th anniversary of Ski for Light.  A close friend, Bjarne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Eikevik, one of the founders of Ski for Light and its President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from 1976 to 1981, died at home after a long battle with prostate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cancer.  So many of the early Ski for Light family were inspired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by his constant smile, his unlimited energy, his belief that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anything was possible, and his ability to make each of us feel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important.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Two weeks before he died, and knowing death was close, Bjarne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told me how sad he was to miss attending SFL.  He said that he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had planned to bring his entire family to join in the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celebration, and asked that his best wishes be extended to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everyone present.  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Bjarne gets the credit for promoting the recreational and relaxed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style of SFL.  He loved nature and how it could be enjoyed on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skis.  He quickly became an instinctive guide, and shared so well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what he felt, saw and dreamed of.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Another founder of SFL, Tor Dahl, shared this about Bjarne:  "It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is such a joy to have known someone who thinks that everything is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possible, and then helps make it so.  Can you imagine a life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better lived?"  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Tor adds, "A poet wrote:  Each one of us stands at the center of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the earth lit by a sunbeam.  And suddenly it is evening."  And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suddenly it was evening for Bjarne.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Bjarne taught us how to live. And in the end, he taught us how to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die.  Rest in peace, dear Bjarne. Rest in peace.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At Bjarne's request, the Sons of Norway Foundation will annually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provide $1,000 for SFL scholarships.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Ski for Light Inspires "Can Do" Belief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by Deborah Kendrick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Cincinnati Enquirer, Sunday, February 20, 2000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lastRenderedPageBreak/>
        <w:t>GRANBY, CO</w:t>
      </w:r>
      <w:r>
        <w:rPr>
          <w:spacing w:val="-3"/>
        </w:rPr>
        <w:noBreakHyphen/>
      </w:r>
      <w:r>
        <w:rPr>
          <w:spacing w:val="-3"/>
        </w:rPr>
        <w:noBreakHyphen/>
        <w:t>Eight national flags hang from the deck at Snow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Mountain Ranch, as eager skiers mill about, some from excitement,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some in an attempt to stay warm.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National anthems are played</w:t>
      </w:r>
      <w:r>
        <w:rPr>
          <w:spacing w:val="-3"/>
        </w:rPr>
        <w:noBreakHyphen/>
      </w:r>
      <w:r>
        <w:rPr>
          <w:spacing w:val="-3"/>
        </w:rPr>
        <w:noBreakHyphen/>
        <w:t>France, the Netherlands, Australia,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Sweden, Norway, United Kingdom, Canada, and the United States</w:t>
      </w:r>
      <w:r>
        <w:rPr>
          <w:spacing w:val="-3"/>
        </w:rPr>
        <w:noBreakHyphen/>
      </w:r>
      <w:r>
        <w:rPr>
          <w:spacing w:val="-3"/>
        </w:rPr>
        <w:noBreakHyphen/>
        <w:t>as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two by two, 300 racers line up according to numbers printed on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their red and blue bibs.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The occasion is the end</w:t>
      </w:r>
      <w:r>
        <w:rPr>
          <w:spacing w:val="-3"/>
        </w:rPr>
        <w:noBreakHyphen/>
        <w:t>of</w:t>
      </w:r>
      <w:r>
        <w:rPr>
          <w:spacing w:val="-3"/>
        </w:rPr>
        <w:noBreakHyphen/>
        <w:t>week Race/Rally for the 25th annual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Ski for Light International event.  Half of the skiers are either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blind or paraplegic.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"If I can do this ...  I can do anything," has long been the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motto of Ski for Light International, and everyone who has ever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participated understands its meaning in a profound way.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In 1963, Erling Stordahl, a renowned Norwegian musician, who was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blind, conceived the idea of teaching blind people to ski.  In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1975, his colleague, Olav Pedersen, transplanted that idea to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America.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The mission is simple: Teach blind and visually impaired people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to cross</w:t>
      </w:r>
      <w:r>
        <w:rPr>
          <w:spacing w:val="-3"/>
        </w:rPr>
        <w:noBreakHyphen/>
        <w:t>country ski by using preset tracks and an individual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guide/instructor assigned to each participant.  Ski for Light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founders were determined to share the love of skiing, the joy of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sports and the appreciation of the outdoors with as many blind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people as possible.  The success of that early concept</w:t>
      </w:r>
      <w:r>
        <w:rPr>
          <w:spacing w:val="-3"/>
        </w:rPr>
        <w:noBreakHyphen/>
      </w:r>
      <w:r>
        <w:rPr>
          <w:spacing w:val="-3"/>
        </w:rPr>
        <w:noBreakHyphen/>
        <w:t>rooted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solidly in a remarkable base of family</w:t>
      </w:r>
      <w:r>
        <w:rPr>
          <w:spacing w:val="-3"/>
        </w:rPr>
        <w:noBreakHyphen/>
        <w:t>style love and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loyalty</w:t>
      </w:r>
      <w:r>
        <w:rPr>
          <w:spacing w:val="-3"/>
        </w:rPr>
        <w:noBreakHyphen/>
      </w:r>
      <w:r>
        <w:rPr>
          <w:spacing w:val="-3"/>
        </w:rPr>
        <w:noBreakHyphen/>
        <w:t>has surpassed even those early lofty imaginings.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While there was always a "mobility</w:t>
      </w:r>
      <w:r>
        <w:rPr>
          <w:spacing w:val="-3"/>
        </w:rPr>
        <w:noBreakHyphen/>
        <w:t>impaired" component, that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program was significantly enhanced in 1986, with the involvement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of Jeff Pagels, a Wisconsin</w:t>
      </w:r>
      <w:r>
        <w:rPr>
          <w:spacing w:val="-3"/>
        </w:rPr>
        <w:noBreakHyphen/>
        <w:t>based SFL board member who became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paraplegic when a tree fell on him in 1984.  Through Ski for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Light, he reclaimed skiing, using a "sitski" and poles.  Today,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Mr. Pagels organizes the mobility</w:t>
      </w:r>
      <w:r>
        <w:rPr>
          <w:spacing w:val="-3"/>
        </w:rPr>
        <w:noBreakHyphen/>
        <w:t>impaired participants in skiing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and ice hockey for the SFL event.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My first Ski for Light week was in 1980, in Traverse City, MI.  I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had never seen or "laid hands" on skis yet, within minutes of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examining the long wooden boards with bindings, I was gliding on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snow, the voice of my guide close by, instructing me in the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technique called diagonal stride.  Within perhaps 20 minutes, she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was shrieking with delight: "Oh my God, you're doing it! You can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ski!"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lastRenderedPageBreak/>
        <w:t xml:space="preserve">This 25th anniversary event marks the seventh such week for me. 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Each time, I become a better skier.  Each year, I marvel at this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one</w:t>
      </w:r>
      <w:r>
        <w:rPr>
          <w:spacing w:val="-3"/>
        </w:rPr>
        <w:noBreakHyphen/>
        <w:t>of</w:t>
      </w:r>
      <w:r>
        <w:rPr>
          <w:spacing w:val="-3"/>
        </w:rPr>
        <w:noBreakHyphen/>
        <w:t>a</w:t>
      </w:r>
      <w:r>
        <w:rPr>
          <w:spacing w:val="-3"/>
        </w:rPr>
        <w:noBreakHyphen/>
        <w:t>kind organization and the awe</w:t>
      </w:r>
      <w:r>
        <w:rPr>
          <w:spacing w:val="-3"/>
        </w:rPr>
        <w:noBreakHyphen/>
        <w:t>inspiring effects it has.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With or without disabilities, Ski for Light participants refer to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the week as a life</w:t>
      </w:r>
      <w:r>
        <w:rPr>
          <w:spacing w:val="-3"/>
        </w:rPr>
        <w:noBreakHyphen/>
        <w:t>changing event.  Guides speak emotionally of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those at home understanding that they have two families.  Some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guides recruit their friends, spouses, children or co</w:t>
      </w:r>
      <w:r>
        <w:rPr>
          <w:spacing w:val="-3"/>
        </w:rPr>
        <w:noBreakHyphen/>
        <w:t>workers.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Participants with visual or mobility impairments tell countless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stories of new beginnings, broadened horizons, heightened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self</w:t>
      </w:r>
      <w:r>
        <w:rPr>
          <w:spacing w:val="-3"/>
        </w:rPr>
        <w:noBreakHyphen/>
        <w:t>esteem and, well, an enormous joie de vivre.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An all</w:t>
      </w:r>
      <w:r>
        <w:rPr>
          <w:spacing w:val="-3"/>
        </w:rPr>
        <w:noBreakHyphen/>
        <w:t>volunteer organization, Ski for Light board and committee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members come from across the United States; some are blind, some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sighted, some use wheelchairs.  Each year, the program draws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participants and guides from several other countries.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Because the program's roots are in Norway, each year's event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includes a "Norwegian Night," in which we celebrate with our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50</w:t>
      </w:r>
      <w:r>
        <w:rPr>
          <w:spacing w:val="-3"/>
        </w:rPr>
        <w:noBreakHyphen/>
        <w:t>60 Norwegian participants, taking in their country's food,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dancing and culture.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In honor of the 25th anniversary, the Crown Prince of Norway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joined us, even acting as a guide.  But the magic of Ski for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Light isn't about splendid ceremonies and flags or even the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thrill of unity with another country and culture.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The magic is in the attitude, the infectious fabulous belief in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every human being that permeates the ski trails, hot tub, dining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room, dances and talent show. 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Only at Ski for Light does everyone seem to forget who's blind,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who's got a wheelchair, who's got no detectable disability.  Only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at Ski for Light does everyone truly believe and know "If I can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do this...I can do anything."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SFL 2001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Ski for Light 2001 will be held Jan. 21</w:t>
      </w:r>
      <w:r>
        <w:rPr>
          <w:spacing w:val="-3"/>
        </w:rPr>
        <w:noBreakHyphen/>
        <w:t>28 in Green Bay, WI.  To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apply as a guide, visually impaired participant or mobility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impaired participant, write to Ski for Light International, 1455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W. Lake St., Minneapolis, MN 55408.  Or visit the Ski for Light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Web site at www.sfl.org.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Although participants pay about $600 each year for food, lodging,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lastRenderedPageBreak/>
        <w:t>and trail fees, Washington, D.C.</w:t>
      </w:r>
      <w:r>
        <w:rPr>
          <w:spacing w:val="-3"/>
        </w:rPr>
        <w:noBreakHyphen/>
        <w:t>based treasurer Judy Dixon says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"actual costs per participant are around $900." SFL leaders are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working to build an endowment fund to ensure that the magic of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SFL will continue.  At SFL 1999, Valerie Anders, wife of Apollo 8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astronaut and former U.S. ambassador to Norway, Bill Anders,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surprised her Ski for Light friends with an endowment kick</w:t>
      </w:r>
      <w:r>
        <w:rPr>
          <w:spacing w:val="-3"/>
        </w:rPr>
        <w:noBreakHyphen/>
        <w:t>off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presentation of $25,000.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Copyright 1995</w:t>
      </w:r>
      <w:r>
        <w:rPr>
          <w:spacing w:val="-3"/>
        </w:rPr>
        <w:noBreakHyphen/>
        <w:t xml:space="preserve">2000.  The Cincinnati Enquirer, a Gannett Co. 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Inc. newspaper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Memories of Ridderrennet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by Kathy Wood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Life is certainly full of surprises.  This was proven to me when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I was selected to represent Ski for Light as a member of the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official Ridderren team for 2000.  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What was my Ridderren experience like?  As I sit here and try to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put my memories on paper, the only problem I am having is trying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to figure out how to begin.  I had no idea what to expect when I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arrived in Oslo.  I guess I expected either a smaller version of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New York City or a quaint village.  The international character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of the city (Burger King, T G I Friday's and Blues Brothers CDs)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amazed me while the old</w:t>
      </w:r>
      <w:r>
        <w:rPr>
          <w:spacing w:val="-3"/>
        </w:rPr>
        <w:noBreakHyphen/>
        <w:t>world architecture was fascinating.  As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we left Oslo on Sunday morning for the trip to Beitostolen, the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scene very quickly changed from cosmopolitan to bucolic.  The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grass</w:t>
      </w:r>
      <w:r>
        <w:rPr>
          <w:spacing w:val="-3"/>
        </w:rPr>
        <w:noBreakHyphen/>
        <w:t>roofed cabins were most amazing to me.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The mix of people at Beitostolen was impressive.  Not only was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this truly an international event, but there was a huge range of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skiing abilities represented.  As a sit skier, I was in awe of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some of the sleds I saw flying past me.  The terrain was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wonderful.  In fact, the gently rolling hills were a sit skier's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dream.  There is a good deal more competition at Ridderrennet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than at Ski for Light.  I participated in the biathlon, 5K, and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10K races.  There is also a 20K race in which sit skiers do not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take part.  However, the SFL sit skiers were not about to be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intimidated by the infamous 3K climb up the mountain.   On the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day before the race, a group of about twenty, including seven sit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skiers, conquered that 3K climb to enjoy a picnic and reward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ourselves with a champagne toast at the top of the mountain.  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Our second week in Norway was spent sight</w:t>
      </w:r>
      <w:r>
        <w:rPr>
          <w:spacing w:val="-3"/>
        </w:rPr>
        <w:noBreakHyphen/>
        <w:t>seeing in Oslo.  We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visited the World War II Resistance Museum where, as a history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lastRenderedPageBreak/>
        <w:t>buff, I was awed by the personal experiences shared by our tour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guide, Lisen Wikant as much as I was by the exhibit.  The Viking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ship museum offered a glimpse into a thousand</w:t>
      </w:r>
      <w:r>
        <w:rPr>
          <w:spacing w:val="-3"/>
        </w:rPr>
        <w:noBreakHyphen/>
        <w:t>year</w:t>
      </w:r>
      <w:r>
        <w:rPr>
          <w:spacing w:val="-3"/>
        </w:rPr>
        <w:noBreakHyphen/>
        <w:t>old culture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that was incredibly sophisticated and surprisingly shared much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with the ancient Egyptians.  Imagine a buried ship serving the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same function as a pyramid.  A display of ancient skis, which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were intricately carved, and about 10 feet long with sealskin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instead of kick wax attested to Norway's history as the cradle of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skiing.  Gustav Vigland's sculpture featuring giants, dragons,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cherubs and old folks certainly provided food for thought.  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Add to all of this a reception with the Ambassadors from several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nations, luncheon at the U.S. Ambassador's residence with the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Charge de' Affair, being chauffeured about by a wonderful group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of young men from the King's Guard, and the fact that Terry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Nelson kept me laughing with his antics on the trail and went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into "coach mode" to help me finish my fastest 5K ever.  This is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only a glimpse of the wonderful experience I had.  The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extraordinary memories and friendships from this trip will stay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with me for a lifetime. 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Thanks again to Nancy McKinney and the SFL Executive Committee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for choosing me to represent Ski for Light and giving me the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opportunity to enjoy such a fabulous trip.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A Note from Janice Newman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When I met my friend, Julie Cook, following her recent "Ski for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Light Experience" as a first</w:t>
      </w:r>
      <w:r>
        <w:rPr>
          <w:spacing w:val="-3"/>
        </w:rPr>
        <w:noBreakHyphen/>
        <w:t>time</w:t>
      </w:r>
      <w:r>
        <w:rPr>
          <w:spacing w:val="-3"/>
        </w:rPr>
        <w:noBreakHyphen/>
        <w:t>guide, I realized just how much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I really did miss you all and the fun you had celebrating 25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years! 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The many messages, hugs</w:t>
      </w:r>
      <w:r>
        <w:rPr>
          <w:spacing w:val="-3"/>
        </w:rPr>
        <w:noBreakHyphen/>
        <w:t>by</w:t>
      </w:r>
      <w:r>
        <w:rPr>
          <w:spacing w:val="-3"/>
        </w:rPr>
        <w:noBreakHyphen/>
        <w:t>proxy and the wonderful card, adorned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with 25</w:t>
      </w:r>
      <w:r>
        <w:rPr>
          <w:spacing w:val="-3"/>
        </w:rPr>
        <w:noBreakHyphen/>
        <w:t>year patch, particularly touched me; she was able to pass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on to me, which I shall always treasure.  I really do appreciate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your kind thoughts and well wishes.  Happily, my hip injury has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almost cleared up and the move to my new house is now complete so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there should be nothing preventing my preparations for SFL 2001,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year 26, and I hope to see you all in Wisconsin.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A week after arriving home from Colorado, Julie is still buzzing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with excitement!  I am so pleased that she had such a positive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experience, though I didn't doubt for a moment that she would.  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You are all obviously still as enthusiastic and welcoming as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ever!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Sports for Health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N. E. Pennsylvania Regional Sports for Health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July 30</w:t>
      </w:r>
      <w:r>
        <w:rPr>
          <w:spacing w:val="-3"/>
        </w:rPr>
        <w:noBreakHyphen/>
        <w:t>August 6, 2000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For information contact: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Allison C. Holder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13016 Shadyside Lane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Germantown, MD 20874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Phone 301</w:t>
      </w:r>
      <w:r>
        <w:rPr>
          <w:spacing w:val="-3"/>
        </w:rPr>
        <w:noBreakHyphen/>
        <w:t>515</w:t>
      </w:r>
      <w:r>
        <w:rPr>
          <w:spacing w:val="-3"/>
        </w:rPr>
        <w:noBreakHyphen/>
        <w:t>0627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e</w:t>
      </w:r>
      <w:r>
        <w:rPr>
          <w:spacing w:val="-3"/>
        </w:rPr>
        <w:noBreakHyphen/>
        <w:t>mail: sports4health@aol.com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Ski for Light, Inc.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1455 West Lake Street 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Minneapolis, MN 55408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http://www.sfl.org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Thank you Sponsors!!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SFL is a member of ORCA(Outdoor Recreation Coalition of America)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and is very grateful for support from our corporate sponsors: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JanSport, BULA, Cycle Wyld, Mountain Lift energy bars, Rocky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Mountain Sunscreen, Grabber Performance Group, Granite Gear,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Crazy Creek Chairs, Chuck Roast, New Hall's Wheels, Jytte May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Designs, Texaco, Turtle Fur, Hotfinger Gloves, Bison Belts,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Thor</w:t>
      </w:r>
      <w:r>
        <w:rPr>
          <w:spacing w:val="-3"/>
        </w:rPr>
        <w:noBreakHyphen/>
        <w:t>Lo Socks, and Wyoming Woolens.</w:t>
      </w:r>
    </w:p>
    <w:p w:rsidR="005C5D68" w:rsidRDefault="005C5D68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sectPr w:rsidR="005C5D68" w:rsidSect="005C5D68">
      <w:pgSz w:w="12240" w:h="15840"/>
      <w:pgMar w:top="1440" w:right="3540" w:bottom="1440" w:left="1416" w:header="1440" w:footer="1440" w:gutter="0"/>
      <w:pgNumType w:start="1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671D" w:rsidRDefault="00AA671D">
      <w:pPr>
        <w:spacing w:line="20" w:lineRule="exact"/>
        <w:rPr>
          <w:rFonts w:cstheme="minorBidi"/>
        </w:rPr>
      </w:pPr>
    </w:p>
  </w:endnote>
  <w:endnote w:type="continuationSeparator" w:id="0">
    <w:p w:rsidR="00AA671D" w:rsidRDefault="00AA671D" w:rsidP="005C5D68">
      <w:r>
        <w:rPr>
          <w:rFonts w:cstheme="minorBidi"/>
        </w:rPr>
        <w:t xml:space="preserve"> </w:t>
      </w:r>
    </w:p>
  </w:endnote>
  <w:endnote w:type="continuationNotice" w:id="1">
    <w:p w:rsidR="00AA671D" w:rsidRDefault="00AA671D" w:rsidP="005C5D68">
      <w:r>
        <w:rPr>
          <w:rFonts w:cstheme="minorBidi"/>
        </w:rPr>
        <w:t xml:space="preserve"> 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Dutch 801 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671D" w:rsidRDefault="00AA671D" w:rsidP="005C5D68">
      <w:r>
        <w:rPr>
          <w:rFonts w:cstheme="minorBidi"/>
        </w:rPr>
        <w:separator/>
      </w:r>
    </w:p>
  </w:footnote>
  <w:footnote w:type="continuationSeparator" w:id="0">
    <w:p w:rsidR="00AA671D" w:rsidRDefault="00AA671D" w:rsidP="005C5D6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64"/>
    <w:multiLevelType w:val="multilevel"/>
    <w:tmpl w:val="00000064"/>
    <w:name w:val="WP List 0"/>
    <w:lvl w:ilvl="0">
      <w:start w:val="1"/>
      <w:numFmt w:val="upperRoman"/>
      <w:suff w:val="nothing"/>
      <w:lvlText w:val="%1."/>
      <w:lvlJc w:val="left"/>
    </w:lvl>
    <w:lvl w:ilvl="1">
      <w:start w:val="1"/>
      <w:numFmt w:val="upperLetter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lowerLetter"/>
      <w:suff w:val="nothing"/>
      <w:lvlText w:val="%4."/>
      <w:lvlJc w:val="left"/>
    </w:lvl>
    <w:lvl w:ilvl="4">
      <w:start w:val="1"/>
      <w:numFmt w:val="decimal"/>
      <w:suff w:val="nothing"/>
      <w:lvlText w:val="(%5)"/>
      <w:lvlJc w:val="left"/>
    </w:lvl>
    <w:lvl w:ilvl="5">
      <w:start w:val="1"/>
      <w:numFmt w:val="lowerLetter"/>
      <w:suff w:val="nothing"/>
      <w:lvlText w:val="(%6)"/>
      <w:lvlJc w:val="left"/>
    </w:lvl>
    <w:lvl w:ilvl="6">
      <w:start w:val="1"/>
      <w:numFmt w:val="lowerRoman"/>
      <w:suff w:val="nothing"/>
      <w:lvlText w:val="%7)"/>
      <w:lvlJc w:val="left"/>
    </w:lvl>
    <w:lvl w:ilvl="7">
      <w:start w:val="1"/>
      <w:numFmt w:val="lowerLetter"/>
      <w:suff w:val="nothing"/>
      <w:lvlText w:val="%8)"/>
      <w:lvlJc w:val="left"/>
    </w:lvl>
    <w:lvl w:ilvl="8">
      <w:numFmt w:val="none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bordersDoNotSurroundHeader/>
  <w:bordersDoNotSurroundFooter/>
  <w:doNotTrackMoves/>
  <w:defaultTabStop w:val="720"/>
  <w:hyphenationZone w:val="739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  <w:endnote w:id="1"/>
  </w:endnotePr>
  <w:compat>
    <w:noTabHangInd/>
    <w:spaceForUL/>
    <w:noColumnBalance/>
    <w:balanceSingleByteDoubleByteWidth/>
    <w:doNotLeaveBackslashAlone/>
    <w:ulTrailSpace/>
    <w:doNotExpandShiftReturn/>
    <w:suppressTopSpacingWP/>
    <w:usePrinterMetrics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C5D68"/>
    <w:rsid w:val="005C5D68"/>
    <w:rsid w:val="00AA671D"/>
    <w:rsid w:val="00E657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Normal Inden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semiHidden="0" w:qFormat="1"/>
    <w:lsdException w:name="table of figures" w:unhideWhenUsed="1"/>
    <w:lsdException w:name="envelope address" w:unhideWhenUsed="1"/>
    <w:lsdException w:name="envelope return" w:unhideWhenUsed="1"/>
    <w:lsdException w:name="annotation reference" w:unhideWhenUsed="1"/>
    <w:lsdException w:name="line number" w:unhideWhenUsed="1"/>
    <w:lsdException w:name="page number" w:unhideWhenUsed="1"/>
    <w:lsdException w:name="table of authorities" w:unhideWhenUsed="1"/>
    <w:lsdException w:name="macro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Dutch 801 Roman" w:hAnsi="Dutch 801 Roman" w:cs="Dutch 801 Roman"/>
      <w:sz w:val="24"/>
      <w:szCs w:val="24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rPr>
      <w:rFonts w:cs="Times New Roman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C5D68"/>
    <w:rPr>
      <w:rFonts w:ascii="Dutch 801 Roman" w:hAnsi="Dutch 801 Roman" w:cs="Dutch 801 Roman"/>
      <w:sz w:val="20"/>
      <w:szCs w:val="20"/>
    </w:rPr>
  </w:style>
  <w:style w:type="character" w:styleId="EndnoteReference">
    <w:name w:val="endnote reference"/>
    <w:basedOn w:val="DefaultParagraphFont"/>
    <w:uiPriority w:val="9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rPr>
      <w:rFonts w:cs="Times New Roman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C5D68"/>
    <w:rPr>
      <w:rFonts w:ascii="Dutch 801 Roman" w:hAnsi="Dutch 801 Roman" w:cs="Dutch 801 Roman"/>
      <w:sz w:val="20"/>
      <w:szCs w:val="20"/>
    </w:rPr>
  </w:style>
  <w:style w:type="character" w:styleId="FootnoteReference">
    <w:name w:val="footnote reference"/>
    <w:basedOn w:val="DefaultParagraphFont"/>
    <w:uiPriority w:val="99"/>
    <w:rPr>
      <w:vertAlign w:val="superscript"/>
    </w:rPr>
  </w:style>
  <w:style w:type="paragraph" w:styleId="TOC1">
    <w:name w:val="toc 1"/>
    <w:basedOn w:val="Normal"/>
    <w:next w:val="Normal"/>
    <w:uiPriority w:val="99"/>
    <w:pPr>
      <w:tabs>
        <w:tab w:val="right" w:leader="dot" w:pos="9360"/>
      </w:tabs>
      <w:suppressAutoHyphens/>
      <w:spacing w:before="480" w:line="240" w:lineRule="atLeast"/>
      <w:ind w:left="720" w:right="720" w:hanging="720"/>
    </w:pPr>
  </w:style>
  <w:style w:type="paragraph" w:styleId="TOC2">
    <w:name w:val="toc 2"/>
    <w:basedOn w:val="Normal"/>
    <w:next w:val="Normal"/>
    <w:uiPriority w:val="99"/>
    <w:pPr>
      <w:tabs>
        <w:tab w:val="right" w:leader="dot" w:pos="9360"/>
      </w:tabs>
      <w:suppressAutoHyphens/>
      <w:spacing w:line="240" w:lineRule="atLeast"/>
      <w:ind w:left="720" w:right="720"/>
    </w:pPr>
  </w:style>
  <w:style w:type="paragraph" w:styleId="TOC3">
    <w:name w:val="toc 3"/>
    <w:basedOn w:val="Normal"/>
    <w:next w:val="Normal"/>
    <w:uiPriority w:val="99"/>
    <w:pPr>
      <w:tabs>
        <w:tab w:val="right" w:leader="dot" w:pos="9360"/>
      </w:tabs>
      <w:suppressAutoHyphens/>
      <w:spacing w:line="240" w:lineRule="atLeast"/>
      <w:ind w:left="720" w:right="720"/>
    </w:pPr>
  </w:style>
  <w:style w:type="paragraph" w:styleId="TOC4">
    <w:name w:val="toc 4"/>
    <w:basedOn w:val="Normal"/>
    <w:next w:val="Normal"/>
    <w:uiPriority w:val="99"/>
    <w:pPr>
      <w:tabs>
        <w:tab w:val="right" w:leader="dot" w:pos="9360"/>
      </w:tabs>
      <w:suppressAutoHyphens/>
      <w:spacing w:line="240" w:lineRule="atLeast"/>
      <w:ind w:left="720" w:right="720"/>
    </w:pPr>
  </w:style>
  <w:style w:type="paragraph" w:styleId="TOC5">
    <w:name w:val="toc 5"/>
    <w:basedOn w:val="Normal"/>
    <w:next w:val="Normal"/>
    <w:uiPriority w:val="99"/>
    <w:pPr>
      <w:tabs>
        <w:tab w:val="right" w:leader="dot" w:pos="9360"/>
      </w:tabs>
      <w:suppressAutoHyphens/>
      <w:spacing w:line="240" w:lineRule="atLeast"/>
      <w:ind w:left="720" w:right="720"/>
    </w:pPr>
  </w:style>
  <w:style w:type="paragraph" w:styleId="TOC6">
    <w:name w:val="toc 6"/>
    <w:basedOn w:val="Normal"/>
    <w:next w:val="Normal"/>
    <w:uiPriority w:val="99"/>
    <w:pPr>
      <w:tabs>
        <w:tab w:val="right" w:pos="9360"/>
      </w:tabs>
      <w:suppressAutoHyphens/>
      <w:spacing w:line="240" w:lineRule="atLeast"/>
      <w:ind w:left="720" w:hanging="720"/>
    </w:pPr>
  </w:style>
  <w:style w:type="paragraph" w:styleId="TOC7">
    <w:name w:val="toc 7"/>
    <w:basedOn w:val="Normal"/>
    <w:next w:val="Normal"/>
    <w:uiPriority w:val="99"/>
    <w:pPr>
      <w:suppressAutoHyphens/>
      <w:spacing w:line="240" w:lineRule="atLeast"/>
      <w:ind w:left="720" w:hanging="720"/>
    </w:pPr>
  </w:style>
  <w:style w:type="paragraph" w:styleId="TOC8">
    <w:name w:val="toc 8"/>
    <w:basedOn w:val="Normal"/>
    <w:next w:val="Normal"/>
    <w:uiPriority w:val="99"/>
    <w:pPr>
      <w:tabs>
        <w:tab w:val="right" w:pos="9360"/>
      </w:tabs>
      <w:suppressAutoHyphens/>
      <w:spacing w:line="240" w:lineRule="atLeast"/>
      <w:ind w:left="720" w:hanging="720"/>
    </w:pPr>
  </w:style>
  <w:style w:type="paragraph" w:styleId="TOC9">
    <w:name w:val="toc 9"/>
    <w:basedOn w:val="Normal"/>
    <w:next w:val="Normal"/>
    <w:uiPriority w:val="99"/>
    <w:pPr>
      <w:tabs>
        <w:tab w:val="right" w:leader="dot" w:pos="9360"/>
      </w:tabs>
      <w:suppressAutoHyphens/>
      <w:spacing w:line="240" w:lineRule="atLeast"/>
      <w:ind w:left="720" w:hanging="720"/>
    </w:pPr>
  </w:style>
  <w:style w:type="paragraph" w:styleId="Index1">
    <w:name w:val="index 1"/>
    <w:basedOn w:val="Normal"/>
    <w:next w:val="Normal"/>
    <w:uiPriority w:val="99"/>
    <w:pPr>
      <w:tabs>
        <w:tab w:val="right" w:leader="dot" w:pos="9360"/>
      </w:tabs>
      <w:suppressAutoHyphens/>
      <w:spacing w:line="240" w:lineRule="atLeast"/>
      <w:ind w:left="720" w:hanging="720"/>
    </w:pPr>
  </w:style>
  <w:style w:type="paragraph" w:styleId="Index2">
    <w:name w:val="index 2"/>
    <w:basedOn w:val="Normal"/>
    <w:next w:val="Normal"/>
    <w:uiPriority w:val="99"/>
    <w:pPr>
      <w:tabs>
        <w:tab w:val="right" w:leader="dot" w:pos="9360"/>
      </w:tabs>
      <w:suppressAutoHyphens/>
      <w:spacing w:line="240" w:lineRule="atLeast"/>
      <w:ind w:left="720"/>
    </w:pPr>
  </w:style>
  <w:style w:type="paragraph" w:styleId="TOAHeading">
    <w:name w:val="toa heading"/>
    <w:basedOn w:val="Normal"/>
    <w:next w:val="Normal"/>
    <w:uiPriority w:val="99"/>
    <w:pPr>
      <w:tabs>
        <w:tab w:val="right" w:pos="9360"/>
      </w:tabs>
      <w:suppressAutoHyphens/>
      <w:spacing w:line="240" w:lineRule="atLeast"/>
    </w:pPr>
  </w:style>
  <w:style w:type="paragraph" w:styleId="Caption">
    <w:name w:val="caption"/>
    <w:basedOn w:val="Normal"/>
    <w:next w:val="Normal"/>
    <w:uiPriority w:val="99"/>
    <w:qFormat/>
    <w:rPr>
      <w:rFonts w:cs="Times New Roman"/>
    </w:rPr>
  </w:style>
  <w:style w:type="character" w:customStyle="1" w:styleId="EquationCaption">
    <w:name w:val="_Equation Caption"/>
    <w:uiPriority w:val="9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2918</Words>
  <Characters>16636</Characters>
  <Application>Microsoft Office Word</Application>
  <DocSecurity>0</DocSecurity>
  <Lines>138</Lines>
  <Paragraphs>39</Paragraphs>
  <ScaleCrop>false</ScaleCrop>
  <Company/>
  <LinksUpToDate>false</LinksUpToDate>
  <CharactersWithSpaces>19515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</cp:revision>
  <dcterms:created xsi:type="dcterms:W3CDTF">2026-10-01T23:55:00Z</dcterms:created>
  <dcterms:modified xsi:type="dcterms:W3CDTF">2026-10-01T23:55:00Z</dcterms:modified>
</cp:coreProperties>
</file>